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5" w:type="dxa"/>
        <w:tblLayout w:type="fixed"/>
        <w:tblLook w:val="0000" w:firstRow="0" w:lastRow="0" w:firstColumn="0" w:lastColumn="0" w:noHBand="0" w:noVBand="0"/>
      </w:tblPr>
      <w:tblGrid>
        <w:gridCol w:w="8755"/>
        <w:gridCol w:w="5440"/>
      </w:tblGrid>
      <w:tr w:rsidR="00BE6C28" w:rsidTr="009359D2">
        <w:tc>
          <w:tcPr>
            <w:tcW w:w="8755" w:type="dxa"/>
            <w:shd w:val="clear" w:color="auto" w:fill="auto"/>
          </w:tcPr>
          <w:p w:rsidR="00BE6C28" w:rsidRPr="009359D2" w:rsidRDefault="009359D2" w:rsidP="009359D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59D2">
              <w:rPr>
                <w:b/>
                <w:bCs/>
                <w:color w:val="000000"/>
                <w:sz w:val="24"/>
                <w:szCs w:val="24"/>
              </w:rPr>
              <w:t>Перечень документов СМСП, организация инфраструктуры (Заемщика), Финансовой организации для рассмотрения вопроса о предоставлении Поручительства АО «ПГФ»</w:t>
            </w:r>
          </w:p>
        </w:tc>
        <w:tc>
          <w:tcPr>
            <w:tcW w:w="5440" w:type="dxa"/>
            <w:shd w:val="clear" w:color="auto" w:fill="auto"/>
          </w:tcPr>
          <w:p w:rsidR="00BE6C28" w:rsidRPr="009359D2" w:rsidRDefault="00BE6C28" w:rsidP="009359D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BE6C28" w:rsidRDefault="00BE6C28" w:rsidP="00BE6C28">
      <w:pPr>
        <w:autoSpaceDE w:val="0"/>
        <w:jc w:val="right"/>
        <w:rPr>
          <w:b/>
          <w:bCs/>
          <w:color w:val="000000"/>
          <w:sz w:val="23"/>
          <w:szCs w:val="23"/>
        </w:rPr>
      </w:pPr>
    </w:p>
    <w:p w:rsidR="00BE6C28" w:rsidRDefault="00BE6C28" w:rsidP="00BE6C28">
      <w:pPr>
        <w:autoSpaceDE w:val="0"/>
        <w:jc w:val="right"/>
        <w:rPr>
          <w:b/>
          <w:bCs/>
          <w:color w:val="000000"/>
          <w:sz w:val="23"/>
          <w:szCs w:val="23"/>
        </w:rPr>
      </w:pPr>
    </w:p>
    <w:tbl>
      <w:tblPr>
        <w:tblW w:w="9968" w:type="dxa"/>
        <w:tblInd w:w="-646" w:type="dxa"/>
        <w:tblLayout w:type="fixed"/>
        <w:tblLook w:val="0000" w:firstRow="0" w:lastRow="0" w:firstColumn="0" w:lastColumn="0" w:noHBand="0" w:noVBand="0"/>
      </w:tblPr>
      <w:tblGrid>
        <w:gridCol w:w="709"/>
        <w:gridCol w:w="5715"/>
        <w:gridCol w:w="1701"/>
        <w:gridCol w:w="1843"/>
      </w:tblGrid>
      <w:tr w:rsidR="00BB67FB" w:rsidTr="00576586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 документов СМСП, организаций инфраструктуры (Заемщика), Финансовой организации для рассмотрения вопроса о предоставлении поручительства АО «ПГФ»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Поручительства АО «ПГФ» до 10 000 000 (Десять миллионов)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Поручительства АО «ПГФ» от</w:t>
            </w:r>
            <w:r w:rsidR="00BB67FB" w:rsidRPr="00BB67FB">
              <w:rPr>
                <w:color w:val="000000"/>
                <w:sz w:val="20"/>
              </w:rPr>
              <w:t xml:space="preserve"> 10 000 000 (Десять миллионов) рублей</w:t>
            </w:r>
            <w:r>
              <w:rPr>
                <w:color w:val="000000"/>
                <w:sz w:val="20"/>
              </w:rPr>
              <w:t xml:space="preserve"> до 25 000 000 (Двадцать пять миллионов) рублей</w:t>
            </w:r>
          </w:p>
        </w:tc>
      </w:tr>
      <w:tr w:rsidR="00BB67FB" w:rsidTr="00576586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</w:pPr>
            <w:r>
              <w:rPr>
                <w:color w:val="000000"/>
                <w:sz w:val="20"/>
              </w:rPr>
              <w:t>Копия</w:t>
            </w:r>
            <w:r>
              <w:rPr>
                <w:rStyle w:val="a4"/>
                <w:color w:val="000000"/>
                <w:sz w:val="20"/>
              </w:rPr>
              <w:footnoteReference w:id="1"/>
            </w:r>
            <w:r>
              <w:rPr>
                <w:color w:val="000000"/>
                <w:sz w:val="20"/>
              </w:rPr>
              <w:t xml:space="preserve"> актуального заключения кредитного подразделения по форме Финансовой организации,  содержащей информацию согласно п.п.4</w:t>
            </w:r>
            <w:r w:rsidRPr="00BC1AED">
              <w:rPr>
                <w:color w:val="000000"/>
                <w:sz w:val="20"/>
              </w:rPr>
              <w:t>.2.1.</w:t>
            </w:r>
            <w:r>
              <w:rPr>
                <w:color w:val="000000"/>
                <w:sz w:val="20"/>
              </w:rPr>
              <w:t xml:space="preserve"> Политики.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B67FB" w:rsidTr="00576586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</w:pPr>
            <w:r>
              <w:rPr>
                <w:color w:val="000000"/>
                <w:sz w:val="20"/>
              </w:rPr>
              <w:t>Информационная анкета по форме приложения № 4, подписанная уполномоченным лицом Финансовой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B67FB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FB" w:rsidRDefault="00BB67FB" w:rsidP="00FE73C6">
            <w:pPr>
              <w:autoSpaceDE w:val="0"/>
            </w:pPr>
            <w:r>
              <w:rPr>
                <w:color w:val="000000"/>
                <w:sz w:val="20"/>
              </w:rPr>
              <w:t>Доверенность на сотрудника</w:t>
            </w:r>
            <w:proofErr w:type="gramStart"/>
            <w:r>
              <w:rPr>
                <w:color w:val="000000"/>
                <w:sz w:val="20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 xml:space="preserve">) Финансовой организации, уполномоченных на подписание пакета документов по заявкам на получение Поручительства, а также пакета документов в рамках мониторинга СМСП, направляемых РГО, </w:t>
            </w:r>
            <w:r>
              <w:rPr>
                <w:sz w:val="20"/>
              </w:rPr>
              <w:t>подписывается первым лицом или уполномоченным представителем Финансовой организации. Доверенность  должна перечень следующих полномочий: на подписание от имени Финансовой организации заявок на получение Поручительства на заверение от имени Финансовой организации копий предоставленных в адрес РГО документов на бумажном носителе, в том числе полученных Финансовой организацией  от СМСП.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FE73C6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FE73C6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Копия заключения риск-менеджмента по форме Финансовой организации (если его наличие предусмотрено документами Финансовой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Подтверждение принятия решения Финансовой организацией с указанием всех условий сделки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Проект решения (в случае если решение АО «ПГФ» необходимо до решения Финансовой организации) или подтверждение принятия решения с указанием всех условий со всеми изменениями, вносимыми в решение с момента его принятия до момента направления в АО «ПГФ»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Документы </w:t>
            </w:r>
            <w:proofErr w:type="spellStart"/>
            <w:r>
              <w:rPr>
                <w:color w:val="000000"/>
                <w:sz w:val="20"/>
              </w:rPr>
              <w:t>бенефициарных</w:t>
            </w:r>
            <w:proofErr w:type="spellEnd"/>
            <w:r>
              <w:rPr>
                <w:color w:val="000000"/>
                <w:sz w:val="20"/>
              </w:rPr>
              <w:t xml:space="preserve"> владельцев Заемщика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Копии правоустанавливающих документов Заемщика,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8.1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индивидуальных предпринимателей: </w:t>
            </w:r>
          </w:p>
          <w:p w:rsidR="00576586" w:rsidRDefault="00576586" w:rsidP="00221BF4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свидетельство о государственной регистрации физического лица в качестве индивидуального предпринимателя (ОГРНИП);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8.1.3.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лицензии на право осуществления деятельности, подлежащей лицензированию (в случае их наличия)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47BD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C3716C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lastRenderedPageBreak/>
              <w:t xml:space="preserve">8.1.4.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паспорт заявителя (все страницы, в </w:t>
            </w:r>
            <w:proofErr w:type="spellStart"/>
            <w:r>
              <w:rPr>
                <w:color w:val="000000"/>
                <w:sz w:val="20"/>
              </w:rPr>
              <w:t>т.ч</w:t>
            </w:r>
            <w:proofErr w:type="spellEnd"/>
            <w:r>
              <w:rPr>
                <w:color w:val="000000"/>
                <w:sz w:val="20"/>
              </w:rPr>
              <w:t xml:space="preserve">. незаполненные)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юридических лиц: </w:t>
            </w:r>
          </w:p>
          <w:p w:rsidR="00576586" w:rsidRDefault="00576586" w:rsidP="00221BF4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свидетельство о государственной регистрации юридического лица (ОГРН)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8.2.2.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свидетельство о постановке на учет российской организации в налоговом органе по месту нахождения на территории Российской Федерации (ИНН)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pStyle w:val="Default"/>
              <w:rPr>
                <w:sz w:val="20"/>
                <w:szCs w:val="20"/>
              </w:rPr>
            </w:pPr>
            <w:r w:rsidRPr="005864FF">
              <w:rPr>
                <w:sz w:val="20"/>
                <w:szCs w:val="20"/>
              </w:rPr>
              <w:t>- лицензии на право осуществления деятельности, подлежащей лицензированию (в случае их наличия);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для АО выписку из реестра акционеров на дату не ранее 1 (одного) месяца до даты принятия заявки на предоставление гарантии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устав (в последней редакции);</w:t>
            </w:r>
          </w:p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-все изменения, вносимые в учредительные документы с приложением листов записи из Единого государственного реестра 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8.2.5.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документ, подтверждающий полномочия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8.2.6.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копии паспортов учредителей/участников/акционеров, единоличного исполнительного органа организации (все страницы)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5864FF">
            <w:pPr>
              <w:autoSpaceDE w:val="0"/>
            </w:pPr>
            <w:r>
              <w:rPr>
                <w:color w:val="000000"/>
                <w:sz w:val="20"/>
              </w:rPr>
              <w:t xml:space="preserve">8.2.7.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одобрение  на последующий залог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8.2.8.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- карточка образцов подписей и оттиска печати (копия, заверенная Финансовой организацией)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Копии финансовой отчетности Заемщика: </w:t>
            </w:r>
          </w:p>
          <w:p w:rsidR="00576586" w:rsidRDefault="00576586" w:rsidP="005864FF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5864FF">
              <w:rPr>
                <w:color w:val="000000"/>
                <w:sz w:val="20"/>
              </w:rPr>
              <w:t>ля юридических лиц: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Бухгалтерский баланс, отчет о финансовых результатах, с подтверждением направления в ФНС за 2 последних года;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Промежуточная бухгалтерская отчетность (баланс и отчет о финансовых результатах), заверенная подписью и печатью Заемщика на последнюю квартальную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5864FF">
              <w:rPr>
                <w:color w:val="000000"/>
                <w:sz w:val="20"/>
              </w:rPr>
              <w:t>Аудиторское заключение (в случаях, предусмотренных законодательством)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9.1.5.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Pr="005864FF" w:rsidRDefault="00576586" w:rsidP="005864FF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 xml:space="preserve">Для юридических лиц, применяющих упрощенную систему налогообложения: </w:t>
            </w:r>
          </w:p>
          <w:p w:rsidR="00576586" w:rsidRDefault="00576586" w:rsidP="005864FF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 xml:space="preserve">- Декларация по единому налогу (УСН)/ единому налогу на вмененный доход (2 </w:t>
            </w:r>
            <w:proofErr w:type="gramStart"/>
            <w:r w:rsidRPr="005864FF">
              <w:rPr>
                <w:color w:val="000000"/>
                <w:sz w:val="20"/>
              </w:rPr>
              <w:t>последних</w:t>
            </w:r>
            <w:proofErr w:type="gramEnd"/>
            <w:r w:rsidRPr="005864FF">
              <w:rPr>
                <w:color w:val="000000"/>
                <w:sz w:val="20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9.2.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индивидуальных предпринимателей в зависимости от режима налогообложения за 2 последних года: </w:t>
            </w:r>
          </w:p>
          <w:p w:rsidR="00576586" w:rsidRDefault="00576586" w:rsidP="00221BF4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864FF">
              <w:rPr>
                <w:color w:val="000000"/>
                <w:sz w:val="20"/>
              </w:rPr>
              <w:t>- декларация по НДФЛ;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BB67FB">
              <w:rPr>
                <w:color w:val="000000"/>
                <w:sz w:val="20"/>
              </w:rPr>
              <w:t>-декларации по единому налогу (УСН);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BB67FB">
              <w:rPr>
                <w:color w:val="000000"/>
                <w:sz w:val="20"/>
              </w:rPr>
              <w:t>-декларация по единому налогу на вмененный доход (ЕНВД)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BB67FB">
              <w:rPr>
                <w:color w:val="000000"/>
                <w:sz w:val="20"/>
              </w:rPr>
              <w:t>-- Промежуточная бухгалтерская отчетность (баланс и отчет о финансовых результатах), заверенная подписью и печатью Заемщика на последнюю квартальную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FC5C9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5C27E7">
              <w:t>+</w:t>
            </w:r>
          </w:p>
        </w:tc>
      </w:tr>
      <w:tr w:rsidR="00BB67FB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Оборотно</w:t>
            </w:r>
            <w:proofErr w:type="spellEnd"/>
            <w:r>
              <w:rPr>
                <w:color w:val="000000"/>
                <w:sz w:val="20"/>
              </w:rPr>
              <w:t xml:space="preserve"> – сальдовые ведомости (ОСВ) к счетам:51,60,62,76 в разрезе контрагентов и </w:t>
            </w:r>
            <w:proofErr w:type="spellStart"/>
            <w:r>
              <w:rPr>
                <w:color w:val="000000"/>
                <w:sz w:val="20"/>
              </w:rPr>
              <w:t>субсчетов</w:t>
            </w:r>
            <w:proofErr w:type="spellEnd"/>
            <w:r>
              <w:rPr>
                <w:color w:val="000000"/>
                <w:sz w:val="20"/>
              </w:rPr>
              <w:t xml:space="preserve">, общую </w:t>
            </w:r>
            <w:proofErr w:type="spellStart"/>
            <w:r>
              <w:rPr>
                <w:color w:val="000000"/>
                <w:sz w:val="20"/>
              </w:rPr>
              <w:t>оборотно</w:t>
            </w:r>
            <w:proofErr w:type="spellEnd"/>
            <w:r>
              <w:rPr>
                <w:color w:val="000000"/>
                <w:sz w:val="20"/>
              </w:rPr>
              <w:t xml:space="preserve"> сальдовую ведомость в разрезе </w:t>
            </w:r>
            <w:proofErr w:type="spellStart"/>
            <w:r>
              <w:rPr>
                <w:color w:val="000000"/>
                <w:sz w:val="20"/>
              </w:rPr>
              <w:t>субсчетов</w:t>
            </w:r>
            <w:proofErr w:type="spellEnd"/>
            <w:r>
              <w:rPr>
                <w:color w:val="000000"/>
                <w:sz w:val="20"/>
              </w:rPr>
              <w:t xml:space="preserve"> за период:</w:t>
            </w:r>
          </w:p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-за </w:t>
            </w:r>
            <w:proofErr w:type="gramStart"/>
            <w:r>
              <w:rPr>
                <w:color w:val="000000"/>
                <w:sz w:val="20"/>
              </w:rPr>
              <w:t>последние</w:t>
            </w:r>
            <w:proofErr w:type="gramEnd"/>
            <w:r>
              <w:rPr>
                <w:color w:val="000000"/>
                <w:sz w:val="20"/>
              </w:rPr>
              <w:t xml:space="preserve"> 6 месяцев;</w:t>
            </w:r>
          </w:p>
          <w:p w:rsidR="00BB67FB" w:rsidRDefault="00BB67FB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-между последней годовой отчетностью и отчетностью последнего квартала (в форме выгрузок из программного продукта /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B" w:rsidRDefault="00576586" w:rsidP="00221BF4">
            <w:pPr>
              <w:autoSpaceDE w:val="0"/>
              <w:rPr>
                <w:color w:val="000000"/>
                <w:sz w:val="20"/>
              </w:rPr>
            </w:pPr>
            <w:r w:rsidRPr="00576586">
              <w:rPr>
                <w:color w:val="000000"/>
                <w:sz w:val="20"/>
              </w:rPr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контрактном характере деятельности Заемщика:</w:t>
            </w:r>
          </w:p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реестр действующих контрактов Заемщика,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 </w:t>
            </w:r>
          </w:p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- копии 3-х крупнейших действующих контрактов (за подписью Заемщика);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6F2E48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795253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12.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Вид на жительство в РФ (для ИП – иностранных граждан)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6F2E48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795253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Копию заключения о стоимости закладываемого Заемщиком имущества по форме Финансовой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6F2E48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795253">
              <w:t>+</w:t>
            </w:r>
          </w:p>
        </w:tc>
      </w:tr>
      <w:tr w:rsidR="00576586" w:rsidTr="005765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 xml:space="preserve">13.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6" w:rsidRDefault="00576586" w:rsidP="00221BF4">
            <w:pPr>
              <w:autoSpaceDE w:val="0"/>
            </w:pPr>
            <w:r>
              <w:rPr>
                <w:color w:val="000000"/>
                <w:sz w:val="20"/>
              </w:rPr>
              <w:t>Копии иных документов и пояснения по заявке по мотивированному запросу АО «ПГФ»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6F2E48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6" w:rsidRDefault="00576586">
            <w:r w:rsidRPr="00795253">
              <w:t>+</w:t>
            </w:r>
          </w:p>
        </w:tc>
      </w:tr>
    </w:tbl>
    <w:p w:rsidR="00BE6C28" w:rsidRDefault="00BE6C28" w:rsidP="00BE6C28">
      <w:pPr>
        <w:autoSpaceDE w:val="0"/>
        <w:jc w:val="right"/>
        <w:rPr>
          <w:b/>
          <w:bCs/>
          <w:color w:val="000000"/>
          <w:sz w:val="23"/>
          <w:szCs w:val="23"/>
        </w:rPr>
      </w:pPr>
    </w:p>
    <w:p w:rsidR="003211C2" w:rsidRDefault="003211C2" w:rsidP="003350BB">
      <w:bookmarkStart w:id="0" w:name="_GoBack"/>
      <w:bookmarkEnd w:id="0"/>
    </w:p>
    <w:sectPr w:rsidR="003211C2" w:rsidSect="00666CA1">
      <w:footerReference w:type="default" r:id="rId8"/>
      <w:footnotePr>
        <w:numRestart w:val="eachPage"/>
      </w:footnotePr>
      <w:pgSz w:w="11906" w:h="16838"/>
      <w:pgMar w:top="1134" w:right="170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A" w:rsidRDefault="00A84D4A" w:rsidP="00BE6C28">
      <w:r>
        <w:separator/>
      </w:r>
    </w:p>
  </w:endnote>
  <w:endnote w:type="continuationSeparator" w:id="0">
    <w:p w:rsidR="00A84D4A" w:rsidRDefault="00A84D4A" w:rsidP="00BE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35" w:rsidRDefault="00C33335">
    <w:pPr>
      <w:pStyle w:val="a9"/>
      <w:jc w:val="center"/>
    </w:pPr>
  </w:p>
  <w:p w:rsidR="00C33335" w:rsidRDefault="00C333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A" w:rsidRDefault="00A84D4A" w:rsidP="00BE6C28">
      <w:r>
        <w:separator/>
      </w:r>
    </w:p>
  </w:footnote>
  <w:footnote w:type="continuationSeparator" w:id="0">
    <w:p w:rsidR="00A84D4A" w:rsidRDefault="00A84D4A" w:rsidP="00BE6C28">
      <w:r>
        <w:continuationSeparator/>
      </w:r>
    </w:p>
  </w:footnote>
  <w:footnote w:id="1">
    <w:p w:rsidR="00BB67FB" w:rsidRPr="00F838B6" w:rsidRDefault="00BB67FB" w:rsidP="00BE6C28">
      <w:pPr>
        <w:pStyle w:val="a5"/>
        <w:rPr>
          <w:sz w:val="16"/>
          <w:szCs w:val="16"/>
        </w:rPr>
      </w:pPr>
      <w:r w:rsidRPr="00F838B6">
        <w:rPr>
          <w:rStyle w:val="a4"/>
          <w:sz w:val="16"/>
          <w:szCs w:val="16"/>
        </w:rPr>
        <w:footnoteRef/>
      </w:r>
      <w:r w:rsidRPr="00F838B6">
        <w:rPr>
          <w:sz w:val="16"/>
          <w:szCs w:val="16"/>
        </w:rPr>
        <w:t xml:space="preserve"> Копии документов заверяются </w:t>
      </w:r>
      <w:r w:rsidRPr="00F838B6">
        <w:rPr>
          <w:color w:val="000000"/>
          <w:sz w:val="16"/>
          <w:szCs w:val="16"/>
        </w:rPr>
        <w:t xml:space="preserve">подписью уполномоченного лица и </w:t>
      </w:r>
      <w:proofErr w:type="gramStart"/>
      <w:r w:rsidRPr="00F838B6">
        <w:rPr>
          <w:color w:val="000000"/>
          <w:sz w:val="16"/>
          <w:szCs w:val="16"/>
        </w:rPr>
        <w:t>скрепленную</w:t>
      </w:r>
      <w:proofErr w:type="gramEnd"/>
      <w:r w:rsidRPr="00F838B6">
        <w:rPr>
          <w:color w:val="000000"/>
          <w:sz w:val="16"/>
          <w:szCs w:val="16"/>
        </w:rPr>
        <w:t xml:space="preserve"> оттиском печати (при наличии) СМСП/организации инфраструктуры/Финансовой организации с проставлением </w:t>
      </w:r>
      <w:proofErr w:type="spellStart"/>
      <w:r w:rsidRPr="00F838B6">
        <w:rPr>
          <w:color w:val="000000"/>
          <w:sz w:val="16"/>
          <w:szCs w:val="16"/>
        </w:rPr>
        <w:t>заверительной</w:t>
      </w:r>
      <w:proofErr w:type="spellEnd"/>
      <w:r w:rsidRPr="00F838B6">
        <w:rPr>
          <w:color w:val="000000"/>
          <w:sz w:val="16"/>
          <w:szCs w:val="16"/>
        </w:rPr>
        <w:t xml:space="preserve"> надписи «Копия верна».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8"/>
    <w:rsid w:val="00071785"/>
    <w:rsid w:val="002A65CD"/>
    <w:rsid w:val="003211C2"/>
    <w:rsid w:val="003350BB"/>
    <w:rsid w:val="00354914"/>
    <w:rsid w:val="00576586"/>
    <w:rsid w:val="00584606"/>
    <w:rsid w:val="005864FF"/>
    <w:rsid w:val="00666CA1"/>
    <w:rsid w:val="00676A80"/>
    <w:rsid w:val="008433E2"/>
    <w:rsid w:val="009359D2"/>
    <w:rsid w:val="00A84D4A"/>
    <w:rsid w:val="00B9556D"/>
    <w:rsid w:val="00BB67FB"/>
    <w:rsid w:val="00BB7FDD"/>
    <w:rsid w:val="00BD2320"/>
    <w:rsid w:val="00BE6C28"/>
    <w:rsid w:val="00C33335"/>
    <w:rsid w:val="00F838B6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E6C28"/>
    <w:rPr>
      <w:vertAlign w:val="superscript"/>
    </w:rPr>
  </w:style>
  <w:style w:type="character" w:customStyle="1" w:styleId="9">
    <w:name w:val="Знак сноски9"/>
    <w:rsid w:val="00BE6C28"/>
    <w:rPr>
      <w:vertAlign w:val="superscript"/>
    </w:rPr>
  </w:style>
  <w:style w:type="character" w:styleId="a4">
    <w:name w:val="footnote reference"/>
    <w:rsid w:val="00BE6C28"/>
    <w:rPr>
      <w:vertAlign w:val="superscript"/>
    </w:rPr>
  </w:style>
  <w:style w:type="paragraph" w:styleId="a5">
    <w:name w:val="footnote text"/>
    <w:basedOn w:val="a"/>
    <w:link w:val="a6"/>
    <w:rsid w:val="00BE6C28"/>
    <w:rPr>
      <w:sz w:val="20"/>
    </w:rPr>
  </w:style>
  <w:style w:type="character" w:customStyle="1" w:styleId="a6">
    <w:name w:val="Текст сноски Знак"/>
    <w:basedOn w:val="a0"/>
    <w:link w:val="a5"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E6C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333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333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333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3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E6C28"/>
    <w:rPr>
      <w:vertAlign w:val="superscript"/>
    </w:rPr>
  </w:style>
  <w:style w:type="character" w:customStyle="1" w:styleId="9">
    <w:name w:val="Знак сноски9"/>
    <w:rsid w:val="00BE6C28"/>
    <w:rPr>
      <w:vertAlign w:val="superscript"/>
    </w:rPr>
  </w:style>
  <w:style w:type="character" w:styleId="a4">
    <w:name w:val="footnote reference"/>
    <w:rsid w:val="00BE6C28"/>
    <w:rPr>
      <w:vertAlign w:val="superscript"/>
    </w:rPr>
  </w:style>
  <w:style w:type="paragraph" w:styleId="a5">
    <w:name w:val="footnote text"/>
    <w:basedOn w:val="a"/>
    <w:link w:val="a6"/>
    <w:rsid w:val="00BE6C28"/>
    <w:rPr>
      <w:sz w:val="20"/>
    </w:rPr>
  </w:style>
  <w:style w:type="character" w:customStyle="1" w:styleId="a6">
    <w:name w:val="Текст сноски Знак"/>
    <w:basedOn w:val="a0"/>
    <w:link w:val="a5"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E6C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333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333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333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3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9298-A343-4FFE-ABCF-D2ECC9E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Pankratova</cp:lastModifiedBy>
  <cp:revision>4</cp:revision>
  <cp:lastPrinted>2016-10-25T09:33:00Z</cp:lastPrinted>
  <dcterms:created xsi:type="dcterms:W3CDTF">2017-03-20T04:19:00Z</dcterms:created>
  <dcterms:modified xsi:type="dcterms:W3CDTF">2017-03-20T05:02:00Z</dcterms:modified>
</cp:coreProperties>
</file>